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C4A1A" w:rsidRDefault="00355998">
      <w:r>
        <w:t xml:space="preserve">Всім привіт) Нарешті добрався до комп’ютера щоб написати все в текстовому вигляді. Отже необхідно зверстати дві сторінки, як  ви вже бачили в </w:t>
      </w:r>
      <w:proofErr w:type="spellStart"/>
      <w:r>
        <w:t>Зепліні</w:t>
      </w:r>
      <w:proofErr w:type="spellEnd"/>
      <w:r>
        <w:t>, проте не усі елементи. Почну з другої сторінки.</w:t>
      </w:r>
      <w:r>
        <w:br/>
      </w:r>
      <w:r>
        <w:rPr>
          <w:noProof/>
          <w:lang w:val="ru-RU" w:eastAsia="ru-RU"/>
        </w:rPr>
        <w:drawing>
          <wp:inline distT="0" distB="0" distL="0" distR="0">
            <wp:extent cx="6120765" cy="720769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720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998" w:rsidRDefault="00355998">
      <w:proofErr w:type="spellStart"/>
      <w:r>
        <w:t>Менюшку</w:t>
      </w:r>
      <w:proofErr w:type="spellEnd"/>
      <w:r>
        <w:t xml:space="preserve"> можете робити </w:t>
      </w:r>
      <w:proofErr w:type="spellStart"/>
      <w:r>
        <w:t>fixed</w:t>
      </w:r>
      <w:proofErr w:type="spellEnd"/>
      <w:r>
        <w:t xml:space="preserve">, можете робити абсолют, мені ролі не грає, як вам подобається так і робіть. Всі блоки дотягнуті по ширині до кінця (наприклад як отой зелений блок мусить бути до країв, бо не  вдалося нормально залити в </w:t>
      </w:r>
      <w:proofErr w:type="spellStart"/>
      <w:r>
        <w:t>Зеплін</w:t>
      </w:r>
      <w:proofErr w:type="spellEnd"/>
      <w:r>
        <w:t xml:space="preserve">. Коли </w:t>
      </w:r>
      <w:proofErr w:type="spellStart"/>
      <w:r>
        <w:t>менюшка</w:t>
      </w:r>
      <w:proofErr w:type="spellEnd"/>
      <w:r>
        <w:t xml:space="preserve"> не вміщається, ви повинні показати бюргер (іконку з трьох прямокутників) та при кліку на нього розгортати мобільну </w:t>
      </w:r>
      <w:proofErr w:type="spellStart"/>
      <w:r>
        <w:t>менюшку</w:t>
      </w:r>
      <w:proofErr w:type="spellEnd"/>
      <w:r>
        <w:t xml:space="preserve">, де вже не потрібно виводити CART, а тільки логотип, іконку щоб закрити </w:t>
      </w:r>
      <w:proofErr w:type="spellStart"/>
      <w:r>
        <w:t>менюшку</w:t>
      </w:r>
      <w:proofErr w:type="spellEnd"/>
      <w:r>
        <w:t xml:space="preserve"> і всі пункти підменю.</w:t>
      </w:r>
    </w:p>
    <w:p w:rsidR="00355998" w:rsidRDefault="00355998">
      <w:r>
        <w:rPr>
          <w:noProof/>
          <w:lang w:val="ru-RU" w:eastAsia="ru-RU"/>
        </w:rPr>
        <w:drawing>
          <wp:inline distT="0" distB="0" distL="0" distR="0">
            <wp:extent cx="6120765" cy="2261407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261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998" w:rsidRDefault="00355998">
      <w:r>
        <w:t xml:space="preserve">Тут у нас </w:t>
      </w:r>
      <w:proofErr w:type="spellStart"/>
      <w:r>
        <w:t>слайдер</w:t>
      </w:r>
      <w:proofErr w:type="spellEnd"/>
      <w:r>
        <w:t xml:space="preserve">, без крапочок, і при натисканні на стрілочки, нас переносить на наступний або попередній слайд по кругу. </w:t>
      </w:r>
      <w:proofErr w:type="spellStart"/>
      <w:r>
        <w:t>Вмістиме</w:t>
      </w:r>
      <w:proofErr w:type="spellEnd"/>
      <w:r>
        <w:t xml:space="preserve"> слайдів може бути однакове.</w:t>
      </w:r>
    </w:p>
    <w:p w:rsidR="00355998" w:rsidRDefault="00355998">
      <w:r>
        <w:rPr>
          <w:noProof/>
          <w:lang w:val="ru-RU" w:eastAsia="ru-RU"/>
        </w:rPr>
        <w:drawing>
          <wp:inline distT="0" distB="0" distL="0" distR="0">
            <wp:extent cx="6120765" cy="1627236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62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998" w:rsidRDefault="00355998">
      <w:r>
        <w:t>Без змін.</w:t>
      </w:r>
    </w:p>
    <w:p w:rsidR="00355998" w:rsidRDefault="00355998">
      <w:r>
        <w:rPr>
          <w:noProof/>
          <w:lang w:val="ru-RU" w:eastAsia="ru-RU"/>
        </w:rPr>
        <w:drawing>
          <wp:inline distT="0" distB="0" distL="0" distR="0">
            <wp:extent cx="4284620" cy="1770953"/>
            <wp:effectExtent l="19050" t="0" r="163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847" cy="1772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998" w:rsidRDefault="00355998">
      <w:r>
        <w:t>Не робимо.</w:t>
      </w:r>
    </w:p>
    <w:p w:rsidR="00355998" w:rsidRDefault="00355998">
      <w:r>
        <w:rPr>
          <w:noProof/>
          <w:lang w:val="ru-RU" w:eastAsia="ru-RU"/>
        </w:rPr>
        <w:lastRenderedPageBreak/>
        <w:drawing>
          <wp:inline distT="0" distB="0" distL="0" distR="0">
            <wp:extent cx="6120765" cy="4129982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129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998" w:rsidRPr="00355998" w:rsidRDefault="00355998">
      <w:r>
        <w:t xml:space="preserve">Фільтри ми поки що не робимо, але верстаємо їх. Блоки з продуктами стилізуємо так як тут, але інформацію беремо з </w:t>
      </w:r>
      <w:hyperlink r:id="rId9" w:history="1">
        <w:r w:rsidRPr="00F745F5">
          <w:rPr>
            <w:rStyle w:val="a5"/>
          </w:rPr>
          <w:t>http://77.120.115.215:5000/api/get_products</w:t>
        </w:r>
      </w:hyperlink>
      <w:r>
        <w:t xml:space="preserve"> . Назва товару має бути завжди в </w:t>
      </w:r>
      <w:proofErr w:type="spellStart"/>
      <w:r>
        <w:t>одни</w:t>
      </w:r>
      <w:proofErr w:type="spellEnd"/>
      <w:r>
        <w:t xml:space="preserve"> рядок, і якщо вона не поміщається, в кінці ставляться три крапки. Всі решта елементи в блоці стилізуємо як вони є на дизайні, але не робимо функціоналу (</w:t>
      </w:r>
      <w:proofErr w:type="spellStart"/>
      <w:r>
        <w:t>ховер</w:t>
      </w:r>
      <w:proofErr w:type="spellEnd"/>
      <w:r>
        <w:t xml:space="preserve"> – </w:t>
      </w:r>
      <w:proofErr w:type="spellStart"/>
      <w:r>
        <w:t>add</w:t>
      </w:r>
      <w:proofErr w:type="spellEnd"/>
      <w:r>
        <w:t xml:space="preserve"> </w:t>
      </w:r>
      <w:r>
        <w:rPr>
          <w:lang w:val="en-US"/>
        </w:rPr>
        <w:t>to</w:t>
      </w:r>
      <w:r w:rsidRPr="00355998">
        <w:t xml:space="preserve"> </w:t>
      </w:r>
      <w:r>
        <w:rPr>
          <w:lang w:val="en-US"/>
        </w:rPr>
        <w:t>cart</w:t>
      </w:r>
      <w:r w:rsidRPr="00355998">
        <w:t xml:space="preserve"> і т.д.)</w:t>
      </w:r>
    </w:p>
    <w:p w:rsidR="00355998" w:rsidRDefault="00355998">
      <w:r>
        <w:rPr>
          <w:noProof/>
          <w:lang w:val="ru-RU" w:eastAsia="ru-RU"/>
        </w:rPr>
        <w:drawing>
          <wp:inline distT="0" distB="0" distL="0" distR="0">
            <wp:extent cx="6120765" cy="4072690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07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998" w:rsidRDefault="00355998">
      <w:r>
        <w:t>Верстаємо без змін.</w:t>
      </w:r>
    </w:p>
    <w:p w:rsidR="00355998" w:rsidRDefault="00355998">
      <w:r>
        <w:rPr>
          <w:noProof/>
          <w:lang w:val="ru-RU" w:eastAsia="ru-RU"/>
        </w:rPr>
        <w:lastRenderedPageBreak/>
        <w:drawing>
          <wp:inline distT="0" distB="0" distL="0" distR="0">
            <wp:extent cx="6120765" cy="2865255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86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998" w:rsidRDefault="00355998">
      <w:proofErr w:type="spellStart"/>
      <w:r>
        <w:t>Слайдер</w:t>
      </w:r>
      <w:proofErr w:type="spellEnd"/>
      <w:r>
        <w:t xml:space="preserve"> без стрілок навігації, проте перехід на інший слайд відбувається </w:t>
      </w:r>
      <w:proofErr w:type="spellStart"/>
      <w:r>
        <w:t>кліком</w:t>
      </w:r>
      <w:proofErr w:type="spellEnd"/>
      <w:r>
        <w:t xml:space="preserve"> по картинці.</w:t>
      </w:r>
      <w:r w:rsidR="00373BF7">
        <w:t xml:space="preserve"> Перехід мусить відбуватися в тому напрямку де знаходиться слайд, і час переходу між третім слайдом і першим має бути такий самий як між другим і третім.</w:t>
      </w:r>
    </w:p>
    <w:p w:rsidR="00373BF7" w:rsidRDefault="00373BF7">
      <w:r>
        <w:rPr>
          <w:noProof/>
          <w:lang w:val="ru-RU" w:eastAsia="ru-RU"/>
        </w:rPr>
        <w:drawing>
          <wp:inline distT="0" distB="0" distL="0" distR="0">
            <wp:extent cx="6120765" cy="1885402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885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BF7" w:rsidRDefault="00373BF7">
      <w:r>
        <w:t>Без змін. Форма нічого не надсилає.</w:t>
      </w:r>
    </w:p>
    <w:p w:rsidR="00373BF7" w:rsidRDefault="00373BF7">
      <w:r>
        <w:rPr>
          <w:noProof/>
          <w:lang w:val="ru-RU" w:eastAsia="ru-RU"/>
        </w:rPr>
        <w:lastRenderedPageBreak/>
        <w:drawing>
          <wp:inline distT="0" distB="0" distL="0" distR="0">
            <wp:extent cx="6120765" cy="4491405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49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BF7" w:rsidRDefault="00373BF7">
      <w:r>
        <w:t>Без змін.</w:t>
      </w:r>
    </w:p>
    <w:p w:rsidR="00373BF7" w:rsidRDefault="00373BF7">
      <w:r>
        <w:rPr>
          <w:noProof/>
          <w:lang w:val="ru-RU" w:eastAsia="ru-RU"/>
        </w:rPr>
        <w:drawing>
          <wp:inline distT="0" distB="0" distL="0" distR="0">
            <wp:extent cx="6120765" cy="2879025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87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BF7" w:rsidRDefault="00373BF7">
      <w:r>
        <w:t xml:space="preserve">Замість поля </w:t>
      </w:r>
      <w:proofErr w:type="spellStart"/>
      <w:r>
        <w:t>Subject</w:t>
      </w:r>
      <w:proofErr w:type="spellEnd"/>
      <w:r>
        <w:t xml:space="preserve">, пишемо поле </w:t>
      </w:r>
      <w:proofErr w:type="spellStart"/>
      <w:r>
        <w:t>Number</w:t>
      </w:r>
      <w:proofErr w:type="spellEnd"/>
      <w:r>
        <w:t xml:space="preserve">. Дані відправляємо на </w:t>
      </w:r>
      <w:hyperlink r:id="rId15" w:history="1">
        <w:r w:rsidRPr="00F745F5">
          <w:rPr>
            <w:rStyle w:val="a5"/>
          </w:rPr>
          <w:t>http://77.120.115.215:5000/api/subscribe</w:t>
        </w:r>
      </w:hyperlink>
      <w:r>
        <w:t xml:space="preserve"> . </w:t>
      </w:r>
      <w:proofErr w:type="spellStart"/>
      <w:r>
        <w:t>Респонс</w:t>
      </w:r>
      <w:proofErr w:type="spellEnd"/>
      <w:r>
        <w:t xml:space="preserve"> виводимо alert-ом.</w:t>
      </w:r>
    </w:p>
    <w:p w:rsidR="00373BF7" w:rsidRDefault="00373BF7"/>
    <w:p w:rsidR="00373BF7" w:rsidRDefault="00373BF7"/>
    <w:p w:rsidR="00373BF7" w:rsidRDefault="00373BF7"/>
    <w:p w:rsidR="00373BF7" w:rsidRDefault="00373BF7" w:rsidP="00373BF7">
      <w:pPr>
        <w:jc w:val="center"/>
      </w:pPr>
      <w:r>
        <w:lastRenderedPageBreak/>
        <w:t>Сторінка 2</w:t>
      </w:r>
    </w:p>
    <w:p w:rsidR="00373BF7" w:rsidRDefault="00373BF7" w:rsidP="00373BF7">
      <w:pPr>
        <w:jc w:val="center"/>
      </w:pPr>
      <w:r>
        <w:t xml:space="preserve">Перехід відбувається при кліку на будь який пункт меню з попередньої сторінки. </w:t>
      </w:r>
    </w:p>
    <w:p w:rsidR="00373BF7" w:rsidRDefault="00373BF7" w:rsidP="00373BF7">
      <w:r>
        <w:rPr>
          <w:noProof/>
          <w:lang w:val="ru-RU" w:eastAsia="ru-RU"/>
        </w:rPr>
        <w:drawing>
          <wp:inline distT="0" distB="0" distL="0" distR="0">
            <wp:extent cx="6120765" cy="2662411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662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BF7" w:rsidRDefault="00373BF7" w:rsidP="00373BF7">
      <w:proofErr w:type="spellStart"/>
      <w:r>
        <w:t>Менюшку</w:t>
      </w:r>
      <w:proofErr w:type="spellEnd"/>
      <w:r>
        <w:t xml:space="preserve"> не робимо. </w:t>
      </w:r>
      <w:proofErr w:type="spellStart"/>
      <w:r>
        <w:t>Слайдер</w:t>
      </w:r>
      <w:proofErr w:type="spellEnd"/>
      <w:r>
        <w:t xml:space="preserve"> не робимо.</w:t>
      </w:r>
    </w:p>
    <w:p w:rsidR="00373BF7" w:rsidRDefault="00373BF7" w:rsidP="00373BF7">
      <w:r>
        <w:rPr>
          <w:noProof/>
          <w:lang w:val="ru-RU" w:eastAsia="ru-RU"/>
        </w:rPr>
        <w:drawing>
          <wp:inline distT="0" distB="0" distL="0" distR="0">
            <wp:extent cx="6120765" cy="1658242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65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BF7" w:rsidRDefault="00373BF7" w:rsidP="00373BF7">
      <w:r>
        <w:t>Без змін.</w:t>
      </w:r>
    </w:p>
    <w:p w:rsidR="00373BF7" w:rsidRDefault="00373BF7" w:rsidP="00373BF7">
      <w:r>
        <w:rPr>
          <w:noProof/>
          <w:lang w:val="ru-RU" w:eastAsia="ru-RU"/>
        </w:rPr>
        <w:drawing>
          <wp:inline distT="0" distB="0" distL="0" distR="0">
            <wp:extent cx="6120765" cy="1979304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979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BF7" w:rsidRDefault="00373BF7" w:rsidP="00373BF7">
      <w:r>
        <w:t xml:space="preserve">При кліку на кнопочку </w:t>
      </w:r>
      <w:proofErr w:type="spellStart"/>
      <w:r>
        <w:t>play</w:t>
      </w:r>
      <w:proofErr w:type="spellEnd"/>
      <w:r>
        <w:t>, зникає ця маска, і починає грати відео.</w:t>
      </w:r>
    </w:p>
    <w:p w:rsidR="00373BF7" w:rsidRDefault="00373BF7" w:rsidP="00373BF7">
      <w:r>
        <w:rPr>
          <w:noProof/>
          <w:lang w:val="ru-RU" w:eastAsia="ru-RU"/>
        </w:rPr>
        <w:lastRenderedPageBreak/>
        <w:drawing>
          <wp:inline distT="0" distB="0" distL="0" distR="0">
            <wp:extent cx="6120765" cy="2869415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86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BF7" w:rsidRDefault="00373BF7" w:rsidP="00373BF7">
      <w:r>
        <w:t>Без змін.</w:t>
      </w:r>
    </w:p>
    <w:p w:rsidR="00373BF7" w:rsidRDefault="00373BF7" w:rsidP="00373BF7">
      <w:r>
        <w:rPr>
          <w:noProof/>
          <w:lang w:val="ru-RU" w:eastAsia="ru-RU"/>
        </w:rPr>
        <w:drawing>
          <wp:inline distT="0" distB="0" distL="0" distR="0">
            <wp:extent cx="6120765" cy="4429193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429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BF7" w:rsidRDefault="00373BF7" w:rsidP="00373BF7">
      <w:r>
        <w:t>Не робимо.</w:t>
      </w:r>
    </w:p>
    <w:p w:rsidR="00373BF7" w:rsidRDefault="00373BF7" w:rsidP="00373BF7"/>
    <w:p w:rsidR="00373BF7" w:rsidRDefault="00373BF7" w:rsidP="00373BF7"/>
    <w:p w:rsidR="00373BF7" w:rsidRDefault="00373BF7" w:rsidP="00373BF7"/>
    <w:p w:rsidR="00373BF7" w:rsidRDefault="00373BF7" w:rsidP="00373BF7"/>
    <w:p w:rsidR="00373BF7" w:rsidRDefault="00373BF7" w:rsidP="00373BF7">
      <w:r>
        <w:rPr>
          <w:noProof/>
          <w:lang w:val="ru-RU" w:eastAsia="ru-RU"/>
        </w:rPr>
        <w:lastRenderedPageBreak/>
        <w:drawing>
          <wp:inline distT="0" distB="0" distL="0" distR="0">
            <wp:extent cx="6120765" cy="3898474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898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BF7" w:rsidRPr="00373BF7" w:rsidRDefault="00373BF7" w:rsidP="00373BF7">
      <w:r>
        <w:t>Без змін.</w:t>
      </w:r>
    </w:p>
    <w:sectPr w:rsidR="00373BF7" w:rsidRPr="00373BF7" w:rsidSect="0011170A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7"/>
  <w:proofState w:spelling="clean" w:grammar="clean"/>
  <w:defaultTabStop w:val="708"/>
  <w:hyphenationZone w:val="425"/>
  <w:characterSpacingControl w:val="doNotCompress"/>
  <w:compat/>
  <w:rsids>
    <w:rsidRoot w:val="00355998"/>
    <w:rsid w:val="000168B4"/>
    <w:rsid w:val="0009479A"/>
    <w:rsid w:val="0011170A"/>
    <w:rsid w:val="00355998"/>
    <w:rsid w:val="00373BF7"/>
    <w:rsid w:val="00803457"/>
    <w:rsid w:val="00A711BE"/>
    <w:rsid w:val="00DC3A3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1170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559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55998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355998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hyperlink" Target="http://77.120.115.215:5000/api/subscribe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hyperlink" Target="http://77.120.115.215:5000/api/get_products" TargetMode="External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308</Words>
  <Characters>1761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Андрій</dc:creator>
  <cp:lastModifiedBy>dell</cp:lastModifiedBy>
  <cp:revision>2</cp:revision>
  <dcterms:created xsi:type="dcterms:W3CDTF">2019-01-12T19:24:00Z</dcterms:created>
  <dcterms:modified xsi:type="dcterms:W3CDTF">2019-01-12T19:24:00Z</dcterms:modified>
</cp:coreProperties>
</file>